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352" w:rsidRPr="003C176F" w:rsidRDefault="00034134" w:rsidP="003C176F">
      <w:pPr>
        <w:jc w:val="center"/>
        <w:rPr>
          <w:b/>
          <w:sz w:val="32"/>
          <w:szCs w:val="32"/>
          <w:lang w:val="ru-RU"/>
        </w:rPr>
      </w:pPr>
      <w:r w:rsidRPr="00034134">
        <w:rPr>
          <w:b/>
          <w:sz w:val="32"/>
          <w:szCs w:val="32"/>
          <w:lang w:val="ru-RU"/>
        </w:rPr>
        <w:t>Календарно-тематическое планирование</w:t>
      </w:r>
      <w:r w:rsidR="003C176F">
        <w:rPr>
          <w:b/>
          <w:sz w:val="32"/>
          <w:szCs w:val="32"/>
          <w:lang w:val="ru-RU"/>
        </w:rPr>
        <w:t xml:space="preserve"> </w:t>
      </w:r>
      <w:r w:rsidRPr="00034134">
        <w:rPr>
          <w:b/>
          <w:sz w:val="32"/>
          <w:szCs w:val="32"/>
          <w:lang w:val="ru-RU"/>
        </w:rPr>
        <w:t xml:space="preserve">по </w:t>
      </w:r>
      <w:r>
        <w:rPr>
          <w:b/>
          <w:sz w:val="32"/>
          <w:szCs w:val="32"/>
          <w:lang w:val="ru-RU"/>
        </w:rPr>
        <w:t>изобразительному искусству</w:t>
      </w:r>
      <w:r w:rsidRPr="00034134">
        <w:rPr>
          <w:b/>
          <w:sz w:val="32"/>
          <w:szCs w:val="32"/>
          <w:lang w:val="ru-RU"/>
        </w:rPr>
        <w:t xml:space="preserve"> в 1 классе</w:t>
      </w:r>
    </w:p>
    <w:p w:rsidR="00DF3352" w:rsidRPr="00034134" w:rsidRDefault="00DF3352">
      <w:pPr>
        <w:rPr>
          <w:lang w:val="ru-RU"/>
        </w:rPr>
      </w:pP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094"/>
        <w:gridCol w:w="1589"/>
        <w:gridCol w:w="2551"/>
        <w:gridCol w:w="851"/>
        <w:gridCol w:w="935"/>
        <w:gridCol w:w="3034"/>
        <w:gridCol w:w="2726"/>
        <w:gridCol w:w="1980"/>
      </w:tblGrid>
      <w:tr w:rsidR="00844DDB" w:rsidRPr="00844DDB" w:rsidTr="003C176F">
        <w:trPr>
          <w:trHeight w:val="11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№ п\п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  <w:lang w:val="ru-RU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  <w:lang w:val="ru-RU"/>
              </w:rPr>
              <w:t>Дата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</w:rPr>
            </w:pP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Наименование</w:t>
            </w:r>
            <w:proofErr w:type="spellEnd"/>
            <w:r w:rsidRPr="00844DDB">
              <w:rPr>
                <w:rStyle w:val="a5"/>
                <w:b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раздела</w:t>
            </w:r>
            <w:proofErr w:type="spellEnd"/>
            <w:r w:rsidRPr="00844DDB">
              <w:rPr>
                <w:rStyle w:val="a5"/>
                <w:b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Тема</w:t>
            </w:r>
            <w:proofErr w:type="spellEnd"/>
            <w:r w:rsidRPr="00844DDB">
              <w:rPr>
                <w:rStyle w:val="a5"/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урока</w:t>
            </w:r>
            <w:proofErr w:type="spellEnd"/>
          </w:p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</w:rPr>
            </w:pP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Кол-во</w:t>
            </w:r>
            <w:proofErr w:type="spellEnd"/>
            <w:r w:rsidRPr="00844DDB">
              <w:rPr>
                <w:rStyle w:val="a5"/>
                <w:b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часов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</w:rPr>
            </w:pP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Тип</w:t>
            </w:r>
            <w:proofErr w:type="spellEnd"/>
            <w:r w:rsidRPr="00844DDB">
              <w:rPr>
                <w:rStyle w:val="a5"/>
                <w:b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</w:rPr>
            </w:pP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Элементы</w:t>
            </w:r>
            <w:proofErr w:type="spellEnd"/>
            <w:r w:rsidRPr="00844DDB">
              <w:rPr>
                <w:rStyle w:val="a5"/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содержания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  <w:lang w:val="ru-RU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  <w:lang w:val="ru-RU"/>
              </w:rPr>
              <w:t xml:space="preserve">Требования  к  уровню подготовки  </w:t>
            </w:r>
            <w:proofErr w:type="gramStart"/>
            <w:r w:rsidRPr="00844DDB">
              <w:rPr>
                <w:rStyle w:val="a5"/>
                <w:b/>
                <w:i w:val="0"/>
                <w:sz w:val="22"/>
                <w:szCs w:val="22"/>
                <w:lang w:val="ru-RU"/>
              </w:rPr>
              <w:t>обучающихся</w:t>
            </w:r>
            <w:proofErr w:type="gramEnd"/>
            <w:r w:rsidRPr="00844DDB">
              <w:rPr>
                <w:rStyle w:val="a5"/>
                <w:b/>
                <w:i w:val="0"/>
                <w:sz w:val="22"/>
                <w:szCs w:val="22"/>
                <w:lang w:val="ru-RU"/>
              </w:rPr>
              <w:t>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after="200" w:line="276" w:lineRule="auto"/>
              <w:jc w:val="center"/>
              <w:rPr>
                <w:rStyle w:val="a5"/>
                <w:b/>
                <w:i w:val="0"/>
              </w:rPr>
            </w:pP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Ученик</w:t>
            </w:r>
            <w:proofErr w:type="spellEnd"/>
            <w:r w:rsidRPr="00844DDB">
              <w:rPr>
                <w:rStyle w:val="a5"/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b/>
                <w:i w:val="0"/>
                <w:sz w:val="22"/>
                <w:szCs w:val="22"/>
              </w:rPr>
              <w:t>научится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Отслеживание предметных результатов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C176F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0</w:t>
            </w:r>
            <w:r w:rsidR="003C176F">
              <w:rPr>
                <w:rStyle w:val="a5"/>
                <w:i w:val="0"/>
                <w:sz w:val="22"/>
                <w:szCs w:val="22"/>
                <w:lang w:val="ru-RU"/>
              </w:rPr>
              <w:t>3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.09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Вводная беседа «Что будем делать на уроках изобразительного искусства».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«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Пейзаж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радугой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 xml:space="preserve">    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Использование  в  индивидуальной  и  коллективной  деятельности  различных  художественных  техник  и  материалов: акварель.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 работы  с  акварельными  красками.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Работать  кистью  и  акварельными  красками.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отвечать на вопросы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B110CA" w:rsidP="003C176F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1</w:t>
            </w:r>
            <w:r w:rsidR="003C176F">
              <w:rPr>
                <w:rStyle w:val="a5"/>
                <w:i w:val="0"/>
                <w:sz w:val="22"/>
                <w:szCs w:val="22"/>
                <w:lang w:val="ru-RU"/>
              </w:rPr>
              <w:t>0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.09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Что такое декоративно-прикладное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    </w:t>
            </w: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Основы изобразительного языка: рисунок, цвет, композиция, пропорции.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Формирование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элементарных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представлений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о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ритме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в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узоре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работы с гуашевыми красками; названиям главных и составных цветов.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Выполнять декоративные цепочки; рисовать узоры и декоративные элементы по образцам.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 по образцу</w:t>
            </w:r>
          </w:p>
        </w:tc>
      </w:tr>
      <w:tr w:rsidR="00844DDB" w:rsidRPr="003C176F" w:rsidTr="003959EA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3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C176F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1</w:t>
            </w:r>
            <w:r w:rsidR="003C176F">
              <w:rPr>
                <w:rStyle w:val="a5"/>
                <w:i w:val="0"/>
                <w:sz w:val="22"/>
                <w:szCs w:val="22"/>
                <w:lang w:val="ru-RU"/>
              </w:rPr>
              <w:t>7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Выполнение декоративной работы «Красивые цепочки»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Основы изобразительного языка: рисунок, цвет, композиция, пропорции.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Формирование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элементарных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представлений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о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ритме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в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узоре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работы с гуашевыми красками; название главных и составных цветов.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Выполнять декоративные цепочки; рисовать узоры и декоративные элементы по образцам.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 по образцу</w:t>
            </w:r>
          </w:p>
        </w:tc>
      </w:tr>
      <w:tr w:rsidR="00844DDB" w:rsidRPr="00844DDB" w:rsidTr="003C176F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4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C176F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2</w:t>
            </w:r>
            <w:r w:rsidR="003C176F">
              <w:rPr>
                <w:rStyle w:val="a5"/>
                <w:i w:val="0"/>
                <w:sz w:val="22"/>
                <w:szCs w:val="22"/>
                <w:lang w:val="ru-RU"/>
              </w:rPr>
              <w:t>4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.09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Рисование по памяти и представлению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Волшебные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краски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осеннего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дерева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Передача  настроения  в  творческой  работе  с  помощью  цвета, композиции.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Знакомство  с  отдельными  произведениями  выдающихся  художников: 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 xml:space="preserve">И.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Левитан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«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Золотая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осень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»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Технике передачи в рисунке формы, очертания и цвета изображаемых предметов. 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Передавать  силуэтное  изображение  дерева  с  толстыми  и  тонкими  ветками, осеннюю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окраску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листьев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отвечать на вопросы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5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B110CA" w:rsidP="003C176F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0</w:t>
            </w:r>
            <w:r w:rsidR="003C176F">
              <w:rPr>
                <w:rStyle w:val="a5"/>
                <w:i w:val="0"/>
                <w:sz w:val="22"/>
                <w:szCs w:val="22"/>
                <w:lang w:val="ru-RU"/>
              </w:rPr>
              <w:t>1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.10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lastRenderedPageBreak/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 xml:space="preserve">Беседа «Искусство 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народных мастеров» Русские народные промыслы.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</w:t>
            </w:r>
            <w:r w:rsidRPr="00844DDB">
              <w:rPr>
                <w:rStyle w:val="a5"/>
                <w:i w:val="0"/>
                <w:sz w:val="22"/>
                <w:szCs w:val="22"/>
              </w:rPr>
              <w:lastRenderedPageBreak/>
              <w:t>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 xml:space="preserve">Освоение  основ  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декоративно – прикладного  искусства.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 xml:space="preserve">Приёмам  выполнения  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узора  на  предметах  декоративно – прикладного  искусства.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Выполнять  кистью простейшие  элементы  растительного  узора.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lastRenderedPageBreak/>
              <w:t xml:space="preserve">Умение </w:t>
            </w:r>
            <w:r w:rsidRPr="00844DDB">
              <w:rPr>
                <w:rStyle w:val="a5"/>
                <w:sz w:val="22"/>
                <w:szCs w:val="22"/>
              </w:rPr>
              <w:lastRenderedPageBreak/>
              <w:t>самостоятельно работать по образцу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lastRenderedPageBreak/>
              <w:t>6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8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.10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«Волшебный узор» - составление узора из декоративных ягод и листьев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Ознакомление  с  произведениями  народных  художественных  промыслов  в  России.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рисунке: узор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Элементам  узора  Хохломы.</w:t>
            </w:r>
          </w:p>
          <w:p w:rsidR="00844DDB" w:rsidRPr="00844DDB" w:rsidRDefault="00844DDB" w:rsidP="003959EA">
            <w:pPr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Выполнять  узор  в  полосе, используя  линии, мазки, точки, как  приёмы  рисования  кистью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декоративных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элементов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</w:t>
            </w:r>
          </w:p>
        </w:tc>
      </w:tr>
      <w:tr w:rsidR="00844DDB" w:rsidRPr="00844DDB" w:rsidTr="003C176F">
        <w:trPr>
          <w:trHeight w:val="2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B110CA">
            <w:pPr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15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.10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натур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«Золотые краски осени» - рисование с натуры опавших листьев деревьев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</w:p>
          <w:p w:rsidR="00844DDB" w:rsidRPr="00844DDB" w:rsidRDefault="00844DDB" w:rsidP="003959EA">
            <w:pPr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  <w:p w:rsidR="00844DDB" w:rsidRPr="00844DDB" w:rsidRDefault="00844DDB" w:rsidP="003959EA">
            <w:pPr>
              <w:rPr>
                <w:rStyle w:val="a5"/>
                <w:i w:val="0"/>
              </w:rPr>
            </w:pPr>
          </w:p>
          <w:p w:rsidR="00844DDB" w:rsidRPr="00844DDB" w:rsidRDefault="00844DDB" w:rsidP="003959EA">
            <w:pPr>
              <w:rPr>
                <w:rStyle w:val="a5"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Передача  настроения  в  творческой  работе  с  помощью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цвета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композиции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Технике передачи в рисунке формы, очертания и цвета изображаемых предметов. 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Передавать  силуэтное  изображение  дерева  с  толстыми  и  тонкими  ветками, осеннюю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окраску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листьев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отвечать на вопросы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8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22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.10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Лепка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«Красота формы листьев деревьев» - лепка простых по форме листьев деревьев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Виды и жанры изобразительного искусства.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Знакомство с особенностями пластилина, с правилами лепки.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 работы  с  пластилином.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Лепить листья по памяти и по представлению.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844DDB" w:rsidTr="003C176F">
        <w:trPr>
          <w:trHeight w:val="15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9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B110C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29.10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натуры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«Осенние подарки» - рисование  с натуры овощей и фруктов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Передача  настроения  в  творческой  работе  с  помощью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цвета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композиции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Технике передачи в рисунке формы, очертания и цвета изображаемых предметов. 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Рисовать с натуры овощи и фрукты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отвечать на вопросы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10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C176F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1</w:t>
            </w:r>
            <w:r w:rsidR="003C176F">
              <w:rPr>
                <w:rStyle w:val="a5"/>
                <w:i w:val="0"/>
                <w:sz w:val="22"/>
                <w:szCs w:val="22"/>
                <w:lang w:val="ru-RU"/>
              </w:rPr>
              <w:t>2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.11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натуры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«Осенние подарки» - рисование  с натуры овощей и фруктов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Передача  настроения  в  творческой  работе  с  помощью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цвета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композиции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Технике передачи в рисунке формы, очертания и цвета изображаемых предметов. 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Рисовать с натуры овощи 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и фрукты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lastRenderedPageBreak/>
              <w:t>Умение отвечать на вопросы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lastRenderedPageBreak/>
              <w:t>11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19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.11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Сказка про осень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» - рисование на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Передача  настроения  в  творческой  работе  с  помощью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цвета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тона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композиции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работы с акварелью.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Самостоятельно  компоновать  сюжетный  рисунок, последовательно  вести  линейный  рисунок  на  тему.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12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B110C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26.11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«Чудо-платье» составление узора из листьев, ягод, фруктов для платья куклы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Создание  моделей  предметов  бытового  окружения  человека.</w:t>
            </w:r>
          </w:p>
          <w:p w:rsidR="00844DDB" w:rsidRPr="00844DDB" w:rsidRDefault="00844DDB" w:rsidP="003C176F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 и  технике  выполнения  орнамента.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Выделять  элементы  узора  в  народной  вышивке.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 по образцу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13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03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.12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Аппликация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«Узор из кругов и треугольников» - составление аппликации из цветной бумаги и картона.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Использование  различных  художественных  техник  и  материалов: аппликация.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Технике безопасности при  работе  с  ножницами.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Технике  выполнения  аппликации.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Последовательно  наклеивать  элементы  композиции.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 по образцу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14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C176F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1</w:t>
            </w:r>
            <w:r w:rsidR="003C176F">
              <w:rPr>
                <w:rStyle w:val="a5"/>
                <w:i w:val="0"/>
                <w:sz w:val="22"/>
                <w:szCs w:val="22"/>
                <w:lang w:val="ru-RU"/>
              </w:rPr>
              <w:t>0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.12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натуры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«Украшения для ёлки» - рисование с натуры игрушек на ёлку.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рисунке. Передача  настроения  в  творческой  работе  с  помощью  цвета, композиции, объёма.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Передавать в рисунке формы, очертания и цвета изображаемых предметов;  изображать  форму, общее  пространственное  расположение, пропорции, цвет.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15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B110C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sz w:val="22"/>
                <w:szCs w:val="22"/>
                <w:lang w:val="ru-RU"/>
              </w:rPr>
              <w:t>17</w:t>
            </w:r>
            <w:r w:rsidR="00844DDB" w:rsidRPr="00844DDB">
              <w:rPr>
                <w:rStyle w:val="a5"/>
                <w:i w:val="0"/>
                <w:sz w:val="22"/>
                <w:szCs w:val="22"/>
                <w:lang w:val="ru-RU"/>
              </w:rPr>
              <w:t>.12</w:t>
            </w:r>
            <w:r w:rsidR="00253733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натуры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«Украшения для ёлки» - рисование с натуры игрушек на ёлку.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рисунке. Передача  настроения  в  творческой  работе  с  помощью  цвета, композиции, объёма.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 Элементарным правилам работы с гуашью.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Изображать форму, общее пространственное расположение, пропорции, цвет.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lastRenderedPageBreak/>
              <w:t>16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253733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24.12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Лепка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«Красота простых вещей» - лепка ёлочных игрушек.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Виды и жанры изобразительного искусства.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Знакомство с особенностями пластилина, с правилами лепки.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 работы  с  пластилином.</w:t>
            </w:r>
          </w:p>
          <w:p w:rsidR="00844DDB" w:rsidRPr="00844DDB" w:rsidRDefault="00844DDB" w:rsidP="003C176F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Лепить  ёлочные игрушки по памяти и по представлению.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17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14.01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«В гостях у сказки» - иллюстрирование русской народной сказки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Представление  о  богатстве  и  разнообразии  художественной  культуры  России  и  мира.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Знакомство с произведениями художника В. Васнецова.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Понятию «иллюстрация»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Самостоятельно  выполнять  композицию  иллюстрации, выделять  главное  в  рисунке; узнавать отдельные произведения выдающихся художников-иллюстраторов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 по образцу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18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21.01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«В гостях у сказки» - иллюстрирование русской народной сказки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Представление  о  богатстве  и  разнообразии  художественной  культуры  России  и  мира.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Знакомство с произведениями художника В. Васнецова.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Понятию «иллюстрация»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Самостоятельно  выполнять  композицию  иллюстрации, выделять  главное  в  рисунке; узнавать отдельные произведения выдающихся художников-иллюстраторов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 по образцу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19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28.01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«Новогодняя ёлка» - рисование на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Передавать в рисунке смысловые связи между предметами; выражать  свои  чувства, настроение  с  помощью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цвета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насыщенности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оттенков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20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04.02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«Городецкие узоры» - рисование кистью элементов городецкого растительного узора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Ознакомление  с  произведениями  народных  художественных  промыслов  в  России.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Элементам  цветочного  узора, украшающего  изделия  мастеров  из  Городца.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Выполнять  Городецкий  узор  различными  приёмами  рисования: всей  кистью, концом  кисти,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примакиванием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, 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 xml:space="preserve">приёмом  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тычка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lastRenderedPageBreak/>
              <w:t>Умение самостоятельно работать по образцу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lastRenderedPageBreak/>
              <w:t>21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18.02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«Летняя сказка зимой» - самостоятельное выполнение цветочного узора по мотивам городецкой росписи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Ознакомление  с  произведениями  народных  художественных  промыслов  в  России.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Элементам  цветочного  узора, украшающего  изделия  мастеров  из  Городца.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Выполнять  Городецкий  узор  различными  приёмами  рисования: всей  кистью, концом  кисти,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примакиванием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, приёмом  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тычка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самостоятельно работать по образцу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22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25.02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Рисование по памяти и представлению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«Мы рисуем зимние деревья» - рисование по памяти и по представлению зимних деревьев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Знакомство  с  произведениями  выдающихся  русских  художников: И. Шишкин.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Передача  настроения  в  творческой  работе  с  помощью  цвета, тона, композиции, пространства, линии, пятна.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Пониманию  линии  и  пятна  как  художественно – выразительных  средствах  живописи.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Изображать  внешнее  строение  деревьев, красиво  располагать  деревья  на  листе  бумаги.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23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04.03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«Красавица зима» - рисование на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Передача  настроения  в  творческой  работе  с  помощью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цвета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композиции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,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объёма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 Узнавать холодные и тёплые цвета; элементарным правилам смешивания цветов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24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11.03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«В мире красоты» - упражнения в рисовании элементов цветочного узора в хохломской росписи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Ознакомление  с  произведениями  современных  художественных  промыслов  в  России.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Элементам цветочного узора в хохломской росписи.  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Рисовать  кистью  декоративные  элементы  цветочного узора в хохломской росписи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25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lastRenderedPageBreak/>
              <w:t>18.03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Иллюстрирование русской народной сказки «Колобок»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Представление  о  богатстве  и  разнообразии  художественной  культуры  России  и  мира.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 xml:space="preserve">Самостоятельно  выполнять  композицию  иллюстрации, выделять  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главное  в  рисунке; узнавать отдельные произведения выдающихся художников-иллюстраторов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lastRenderedPageBreak/>
              <w:t>Умение работать самостоятельно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lastRenderedPageBreak/>
              <w:t>26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01.04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Иллюстрирование русской народной сказки «Маша и медведь»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Представление  о  богатстве  и  разнообразии  художественной  культуры  России  и  мира.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Самостоятельно  выполнять  композицию  иллюстрации, выделять  главное  в  рисунке; узнавать отдельные произведения выдающихся художников-иллюстраторов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 по образцу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27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08.04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Композиция «Весенний день» - рисование на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Передача  настроения  в  творческой  работе  с  помощью  тона, цвета, композиции, пространства, линии, пятна, объёма.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Передавать  свои  наблюдения  и  переживания  в  рисунке; рисовать на основе наблюдений или по представлению; передавать в рисунке смысловые связи между предметами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28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15.04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тему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Композиция «Весенний день» - рисование на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Знакомство  с  произведениями  выдающихся  художников: </w:t>
            </w:r>
          </w:p>
          <w:p w:rsidR="00844DDB" w:rsidRPr="00844DDB" w:rsidRDefault="00844DDB" w:rsidP="003959EA">
            <w:pPr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 xml:space="preserve">А.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Саврасов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,</w:t>
            </w:r>
          </w:p>
          <w:p w:rsidR="00844DDB" w:rsidRPr="00844DDB" w:rsidRDefault="00844DDB" w:rsidP="000C2EAB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К</w:t>
            </w:r>
            <w:r w:rsidR="000C2EAB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Юон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Передавать  свои  наблюдения  и  переживания  в  рисунке; рисовать на основе наблюдений или по представлению; передавать в рисунке смысловые связи между предметами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844DDB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29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22.04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Лепка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«В мире животных» - лепка птиц 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Передача  настроения  в  творческой  работе  с  помощью  цвета, композиции, объёма, материала.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Использование  различных  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материалов:  пластилин.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lastRenderedPageBreak/>
              <w:t>Особенностям  работы  с  пластилином, правилам лепки.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Лепить  птиц  по  памяти  и  представлению.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lastRenderedPageBreak/>
              <w:t>30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29.04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Декоративная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работа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«Праздничные краски узоров» - рисование кистью элементов геометрического узора, украшающего дымковскую игрушку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Представление  о  роли  изобразительных  искусств  в  организации  материального  окружения  человека  в  его  повседневной  жизни.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Ознакомление  с  произведениями  народных  художественных  промыслов  в  России.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Элементам  геометрического  узора, украшающего  дымковскую  игрушку.</w:t>
            </w:r>
          </w:p>
          <w:p w:rsidR="00844DDB" w:rsidRPr="003C176F" w:rsidRDefault="00844DDB" w:rsidP="003C176F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Выделять  характерные  особенности  росписи  дымковской  игрушки, рисовать  кистью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элементы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узора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дымковской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игрушки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 по образцу</w:t>
            </w:r>
          </w:p>
        </w:tc>
      </w:tr>
      <w:tr w:rsidR="00844DDB" w:rsidRPr="003C176F" w:rsidTr="003959E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31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06.05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натуры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0C2EAB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«Красота вокруг нас» - рисование  с натуры простых по форме </w:t>
            </w:r>
            <w:r w:rsidR="000C2EAB">
              <w:rPr>
                <w:rStyle w:val="a5"/>
                <w:i w:val="0"/>
                <w:sz w:val="22"/>
                <w:szCs w:val="22"/>
                <w:lang w:val="ru-RU"/>
              </w:rPr>
              <w:t>насекомых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работы с гуашью; правилам смешивания цветов.</w:t>
            </w:r>
          </w:p>
          <w:p w:rsidR="00844DDB" w:rsidRPr="00844DDB" w:rsidRDefault="00844DDB" w:rsidP="003C176F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Рисовать  с  натуры  разнообразны</w:t>
            </w:r>
            <w:r w:rsidR="000C2EAB">
              <w:rPr>
                <w:rStyle w:val="a5"/>
                <w:i w:val="0"/>
                <w:sz w:val="22"/>
                <w:szCs w:val="22"/>
                <w:lang w:val="ru-RU"/>
              </w:rPr>
              <w:t>х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 xml:space="preserve">  </w:t>
            </w:r>
            <w:r w:rsidR="000C2EAB">
              <w:rPr>
                <w:rStyle w:val="a5"/>
                <w:i w:val="0"/>
                <w:sz w:val="22"/>
                <w:szCs w:val="22"/>
                <w:lang w:val="ru-RU"/>
              </w:rPr>
              <w:t>насекомых</w:t>
            </w: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 по образцу</w:t>
            </w:r>
          </w:p>
        </w:tc>
      </w:tr>
      <w:tr w:rsidR="00844DDB" w:rsidRPr="003C176F" w:rsidTr="003C176F">
        <w:trPr>
          <w:trHeight w:val="131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32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13.05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Рисование</w:t>
            </w:r>
            <w:proofErr w:type="spellEnd"/>
            <w:r w:rsidRPr="00844DDB">
              <w:rPr>
                <w:rStyle w:val="a5"/>
                <w:i w:val="0"/>
                <w:sz w:val="22"/>
                <w:szCs w:val="22"/>
              </w:rPr>
              <w:t xml:space="preserve"> с </w:t>
            </w: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натуры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«Красота вокруг нас» - рисование  с натуры простых по форме цветов.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Выбор  и  применение  выразительных  сре</w:t>
            </w:r>
            <w:proofErr w:type="gramStart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дств  дл</w:t>
            </w:r>
            <w:proofErr w:type="gramEnd"/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я  реализации  собственного  замысла  в  рисунке.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Правилам работы с гуашью; правилам смешивания цветов.</w:t>
            </w:r>
          </w:p>
          <w:p w:rsidR="00844DDB" w:rsidRPr="00844DDB" w:rsidRDefault="00844DDB" w:rsidP="003C176F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Рисовать  с  натуры  разнообразные  цветы.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 по образцу</w:t>
            </w:r>
          </w:p>
        </w:tc>
      </w:tr>
      <w:tr w:rsidR="00844DDB" w:rsidRPr="003C176F" w:rsidTr="003C176F">
        <w:trPr>
          <w:trHeight w:val="21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  <w:r w:rsidRPr="00844DDB">
              <w:rPr>
                <w:rStyle w:val="a5"/>
                <w:b/>
                <w:i w:val="0"/>
                <w:sz w:val="22"/>
                <w:szCs w:val="22"/>
              </w:rPr>
              <w:t>33</w:t>
            </w: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jc w:val="center"/>
              <w:rPr>
                <w:rStyle w:val="a5"/>
                <w:b/>
                <w:i w:val="0"/>
              </w:rPr>
            </w:pP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jc w:val="center"/>
              <w:rPr>
                <w:rStyle w:val="a5"/>
                <w:b/>
                <w:i w:val="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3C176F" w:rsidRDefault="003C176F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>
              <w:rPr>
                <w:rStyle w:val="a5"/>
                <w:i w:val="0"/>
                <w:lang w:val="ru-RU"/>
              </w:rPr>
              <w:t>20.05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Аппликация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«Мой любимый цветок» - составление композиции – аппликации из цветной бумаги и картона.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r w:rsidRPr="00844DDB">
              <w:rPr>
                <w:rStyle w:val="a5"/>
                <w:i w:val="0"/>
                <w:sz w:val="22"/>
                <w:szCs w:val="2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Комбинированный</w:t>
            </w:r>
            <w:proofErr w:type="spellEnd"/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Использование  различных  художественных  техник  и  материалов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</w:rPr>
            </w:pPr>
            <w:proofErr w:type="spellStart"/>
            <w:r w:rsidRPr="00844DDB">
              <w:rPr>
                <w:rStyle w:val="a5"/>
                <w:i w:val="0"/>
                <w:sz w:val="22"/>
                <w:szCs w:val="22"/>
              </w:rPr>
              <w:t>аппликация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Технике безопасности  при  работе  с  ножницами.</w:t>
            </w:r>
          </w:p>
          <w:p w:rsidR="00844DDB" w:rsidRPr="00844DDB" w:rsidRDefault="00844DDB" w:rsidP="003959EA">
            <w:pPr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Технике  выполнения  аппликации.</w:t>
            </w:r>
          </w:p>
          <w:p w:rsidR="00844DDB" w:rsidRPr="00844DDB" w:rsidRDefault="00844DDB" w:rsidP="003959EA">
            <w:pPr>
              <w:tabs>
                <w:tab w:val="left" w:pos="708"/>
              </w:tabs>
              <w:spacing w:line="276" w:lineRule="auto"/>
              <w:rPr>
                <w:rStyle w:val="a5"/>
                <w:i w:val="0"/>
                <w:lang w:val="ru-RU"/>
              </w:rPr>
            </w:pPr>
            <w:r w:rsidRPr="00844DDB">
              <w:rPr>
                <w:rStyle w:val="a5"/>
                <w:i w:val="0"/>
                <w:sz w:val="22"/>
                <w:szCs w:val="22"/>
                <w:lang w:val="ru-RU"/>
              </w:rPr>
              <w:t>Составлять  композицию, последовательно  её  выполнять.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DB" w:rsidRPr="00844DDB" w:rsidRDefault="00844DDB" w:rsidP="003959EA">
            <w:pPr>
              <w:pStyle w:val="a3"/>
              <w:rPr>
                <w:rStyle w:val="a5"/>
              </w:rPr>
            </w:pPr>
            <w:r w:rsidRPr="00844DDB">
              <w:rPr>
                <w:rStyle w:val="a5"/>
                <w:sz w:val="22"/>
                <w:szCs w:val="22"/>
              </w:rPr>
              <w:t>Умение работать самостоятельно по образцу</w:t>
            </w:r>
          </w:p>
        </w:tc>
      </w:tr>
    </w:tbl>
    <w:p w:rsidR="007F5FA7" w:rsidRDefault="007F5FA7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Default="00CC5D5E">
      <w:pPr>
        <w:rPr>
          <w:sz w:val="22"/>
          <w:szCs w:val="22"/>
          <w:lang w:val="ru-RU"/>
        </w:rPr>
      </w:pPr>
    </w:p>
    <w:p w:rsidR="00CC5D5E" w:rsidRPr="00844DDB" w:rsidRDefault="00CC5D5E">
      <w:pPr>
        <w:rPr>
          <w:sz w:val="22"/>
          <w:szCs w:val="22"/>
          <w:lang w:val="ru-RU"/>
        </w:rPr>
      </w:pPr>
      <w:bookmarkStart w:id="0" w:name="_GoBack"/>
      <w:bookmarkEnd w:id="0"/>
    </w:p>
    <w:sectPr w:rsidR="00CC5D5E" w:rsidRPr="00844DDB" w:rsidSect="003C176F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44DDB"/>
    <w:rsid w:val="00034134"/>
    <w:rsid w:val="000A4403"/>
    <w:rsid w:val="000C2EAB"/>
    <w:rsid w:val="001258E3"/>
    <w:rsid w:val="00253733"/>
    <w:rsid w:val="0026355D"/>
    <w:rsid w:val="003C176F"/>
    <w:rsid w:val="003E1BE1"/>
    <w:rsid w:val="00614DAF"/>
    <w:rsid w:val="007D4B02"/>
    <w:rsid w:val="007F5FA7"/>
    <w:rsid w:val="00844DDB"/>
    <w:rsid w:val="008A6A33"/>
    <w:rsid w:val="008D5413"/>
    <w:rsid w:val="00981B1C"/>
    <w:rsid w:val="009D22B9"/>
    <w:rsid w:val="00A53D9C"/>
    <w:rsid w:val="00AE3305"/>
    <w:rsid w:val="00B110CA"/>
    <w:rsid w:val="00B20370"/>
    <w:rsid w:val="00BC3116"/>
    <w:rsid w:val="00CC5D5E"/>
    <w:rsid w:val="00DB021F"/>
    <w:rsid w:val="00DF3352"/>
    <w:rsid w:val="00E03C8B"/>
    <w:rsid w:val="00FB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4DDB"/>
    <w:pPr>
      <w:widowControl/>
      <w:autoSpaceDE/>
      <w:autoSpaceDN/>
      <w:adjustRightInd/>
      <w:jc w:val="center"/>
    </w:pPr>
    <w:rPr>
      <w:b/>
      <w:bCs/>
      <w:lang w:val="ru-RU"/>
    </w:rPr>
  </w:style>
  <w:style w:type="character" w:customStyle="1" w:styleId="a4">
    <w:name w:val="Название Знак"/>
    <w:basedOn w:val="a0"/>
    <w:link w:val="a3"/>
    <w:rsid w:val="00844D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Emphasis"/>
    <w:basedOn w:val="a0"/>
    <w:qFormat/>
    <w:rsid w:val="00844DDB"/>
    <w:rPr>
      <w:rFonts w:ascii="Times New Roman" w:hAnsi="Times New Roman" w:cs="Times New Roman" w:hint="default"/>
      <w:i/>
      <w:iCs/>
    </w:rPr>
  </w:style>
  <w:style w:type="table" w:styleId="a6">
    <w:name w:val="Table Grid"/>
    <w:basedOn w:val="a1"/>
    <w:uiPriority w:val="59"/>
    <w:rsid w:val="000341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CC5D5E"/>
    <w:pPr>
      <w:widowControl/>
      <w:suppressAutoHyphens/>
      <w:autoSpaceDE/>
      <w:autoSpaceDN/>
      <w:adjustRightInd/>
      <w:spacing w:after="120" w:line="480" w:lineRule="auto"/>
    </w:pPr>
    <w:rPr>
      <w:lang w:val="ru-RU" w:eastAsia="ar-SA"/>
    </w:rPr>
  </w:style>
  <w:style w:type="character" w:styleId="a7">
    <w:name w:val="Hyperlink"/>
    <w:basedOn w:val="a0"/>
    <w:uiPriority w:val="99"/>
    <w:semiHidden/>
    <w:unhideWhenUsed/>
    <w:rsid w:val="00CC5D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5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22</cp:revision>
  <cp:lastPrinted>2011-09-23T12:15:00Z</cp:lastPrinted>
  <dcterms:created xsi:type="dcterms:W3CDTF">2011-09-22T18:12:00Z</dcterms:created>
  <dcterms:modified xsi:type="dcterms:W3CDTF">2014-09-11T18:17:00Z</dcterms:modified>
</cp:coreProperties>
</file>